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29" w:rsidRPr="00E17D29" w:rsidRDefault="00E17D29" w:rsidP="00E17D29">
      <w:pPr>
        <w:pStyle w:val="Nagwek41"/>
        <w:spacing w:before="90"/>
        <w:ind w:left="443"/>
        <w:rPr>
          <w:rFonts w:ascii="Times New Roman" w:hAnsi="Times New Roman" w:cs="Times New Roman"/>
          <w:lang w:val="pl-PL"/>
        </w:rPr>
      </w:pPr>
      <w:r w:rsidRPr="00E17D29">
        <w:rPr>
          <w:rFonts w:ascii="Times New Roman" w:hAnsi="Times New Roman" w:cs="Times New Roman"/>
          <w:color w:val="231F20"/>
          <w:lang w:val="pl-PL"/>
        </w:rPr>
        <w:t>Planowanie: Arkusz A</w:t>
      </w:r>
    </w:p>
    <w:p w:rsidR="00E17D29" w:rsidRPr="00E17D29" w:rsidRDefault="00E17D29" w:rsidP="00E17D29">
      <w:pPr>
        <w:pStyle w:val="Tekstpodstawowy"/>
        <w:spacing w:before="5"/>
        <w:rPr>
          <w:rFonts w:ascii="Times New Roman" w:hAnsi="Times New Roman" w:cs="Times New Roman"/>
          <w:b/>
          <w:sz w:val="33"/>
          <w:lang w:val="pl-PL"/>
        </w:rPr>
      </w:pPr>
    </w:p>
    <w:p w:rsidR="00E17D29" w:rsidRDefault="00E17D29" w:rsidP="00E17D29">
      <w:pPr>
        <w:ind w:left="1876"/>
        <w:rPr>
          <w:rFonts w:ascii="Times New Roman" w:hAnsi="Times New Roman" w:cs="Times New Roman"/>
          <w:b/>
          <w:color w:val="231F20"/>
          <w:sz w:val="26"/>
          <w:lang w:val="pl-PL"/>
        </w:rPr>
      </w:pPr>
      <w:r w:rsidRPr="00E17D29">
        <w:rPr>
          <w:rFonts w:ascii="Times New Roman" w:hAnsi="Times New Roman" w:cs="Times New Roman"/>
          <w:b/>
          <w:color w:val="231F20"/>
          <w:sz w:val="26"/>
          <w:lang w:val="pl-PL"/>
        </w:rPr>
        <w:t xml:space="preserve">CZĘŚĆ WSTĘPNA PLANOWANIA w roku szkolnym </w:t>
      </w:r>
      <w:r>
        <w:rPr>
          <w:rFonts w:ascii="Times New Roman" w:hAnsi="Times New Roman" w:cs="Times New Roman"/>
          <w:b/>
          <w:color w:val="231F20"/>
          <w:sz w:val="26"/>
          <w:lang w:val="pl-PL"/>
        </w:rPr>
        <w:t>2021/2022</w:t>
      </w:r>
    </w:p>
    <w:p w:rsidR="00FD6AD2" w:rsidRDefault="00FD6AD2" w:rsidP="00E17D29">
      <w:pPr>
        <w:ind w:left="1876"/>
        <w:rPr>
          <w:rFonts w:ascii="Times New Roman" w:hAnsi="Times New Roman" w:cs="Times New Roman"/>
          <w:b/>
          <w:color w:val="231F20"/>
          <w:sz w:val="26"/>
          <w:lang w:val="pl-PL"/>
        </w:rPr>
      </w:pPr>
    </w:p>
    <w:p w:rsidR="00FD6AD2" w:rsidRPr="00FD6AD2" w:rsidRDefault="00FD6AD2" w:rsidP="00FD6AD2">
      <w:pPr>
        <w:pStyle w:val="TableParagraph"/>
        <w:numPr>
          <w:ilvl w:val="0"/>
          <w:numId w:val="1"/>
        </w:numPr>
        <w:tabs>
          <w:tab w:val="left" w:pos="421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Problem priorytetowy do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 xml:space="preserve"> </w:t>
      </w: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rozwiązania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:</w:t>
      </w:r>
    </w:p>
    <w:p w:rsidR="00FD6AD2" w:rsidRPr="00FD6AD2" w:rsidRDefault="00FD6AD2" w:rsidP="00FD6AD2">
      <w:pPr>
        <w:pStyle w:val="TableParagrap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D6AD2" w:rsidRPr="00FD6AD2" w:rsidRDefault="00FD6AD2" w:rsidP="00FD6AD2">
      <w:pPr>
        <w:pStyle w:val="TableParagrap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Niechęć uczniów do mycia i dezynfekcji rąk</w:t>
      </w:r>
    </w:p>
    <w:p w:rsidR="00FD6AD2" w:rsidRPr="00FD6AD2" w:rsidRDefault="00FD6AD2" w:rsidP="00FD6AD2">
      <w:pPr>
        <w:pStyle w:val="TableParagraph"/>
        <w:spacing w:before="3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D6AD2" w:rsidRPr="00FD6AD2" w:rsidRDefault="00FD6AD2" w:rsidP="00FD6AD2">
      <w:pPr>
        <w:pStyle w:val="TableParagraph"/>
        <w:numPr>
          <w:ilvl w:val="0"/>
          <w:numId w:val="8"/>
        </w:numPr>
        <w:tabs>
          <w:tab w:val="left" w:pos="7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Krótki opis problemu priorytetowego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:</w:t>
      </w:r>
    </w:p>
    <w:p w:rsidR="00FD6AD2" w:rsidRPr="00FD6AD2" w:rsidRDefault="00FD6AD2" w:rsidP="00AF7E01">
      <w:pPr>
        <w:pStyle w:val="TableParagraph"/>
        <w:tabs>
          <w:tab w:val="left" w:pos="761"/>
        </w:tabs>
        <w:spacing w:line="276" w:lineRule="auto"/>
        <w:ind w:left="7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Wyniki badań ankietowych, zwłaszcza techniką „ Narysuj i napisz”  wykazały, że 69 %  uczniów bardzo niechętnie podchodzi do obowiązku częstego mycia rąk. Pomimo dostępności płynów do dezynfekcji i mydła zaobserwowano, że część uczniów nie stosuje ich każdorazowo. Pracownicy muszą na bieżąco sprawdzać i przypominać  o  konieczności zachowania higieny rąk. Część dzieci nie rozumie zagrożenia dla zdrowia jakie niosą brudne ręce. Niektórzy bagatelizują  problem przenoszenia </w:t>
      </w:r>
      <w:proofErr w:type="spellStart"/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koronawirusa</w:t>
      </w:r>
      <w:proofErr w:type="spellEnd"/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i innych mikrobów przez niewłaściwie umyte ręce. Jeszcze inne dzieci sygnalizują problem  nadmiernego wysuszenia  skóry związanego z używaniem środków dezynfekcyjnych. </w:t>
      </w:r>
    </w:p>
    <w:p w:rsidR="00FD6AD2" w:rsidRPr="00FD6AD2" w:rsidRDefault="00FD6AD2" w:rsidP="00FD6AD2">
      <w:pPr>
        <w:pStyle w:val="Table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D6AD2" w:rsidRPr="00FD6AD2" w:rsidRDefault="00FD6AD2" w:rsidP="00FD6AD2">
      <w:pPr>
        <w:pStyle w:val="TableParagraph"/>
        <w:numPr>
          <w:ilvl w:val="0"/>
          <w:numId w:val="8"/>
        </w:numPr>
        <w:tabs>
          <w:tab w:val="left" w:pos="761"/>
        </w:tabs>
        <w:spacing w:line="360" w:lineRule="auto"/>
        <w:ind w:right="68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Uzasadnienie wyboru priorytetu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:</w:t>
      </w:r>
    </w:p>
    <w:p w:rsidR="00667B39" w:rsidRDefault="00FD6AD2" w:rsidP="00AF7E01">
      <w:pPr>
        <w:pStyle w:val="TableParagraph"/>
        <w:tabs>
          <w:tab w:val="left" w:pos="761"/>
        </w:tabs>
        <w:spacing w:line="276" w:lineRule="auto"/>
        <w:ind w:left="760" w:right="68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Na podstawie wyników badań ankietowych, wywiadów i obserwacji, a przede wszystkim  sytuacji podyktowanej panującą w kraju pandemią </w:t>
      </w:r>
      <w:proofErr w:type="spellStart"/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Covid</w:t>
      </w:r>
      <w:proofErr w:type="spellEnd"/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19, zespół dokonujący diagnozy uznał, że brak przekonania uczniów do konieczności częstego mycia i dezynfekowania rąk mogą negatywnie wpłynąć na zdrowie i bezpieczeństwo społeczności szkolnej. Istnieje więc potrzeba podjęcia działań w celu zminimalizowania tego zjawiska, poprzez rozbudzenie świadomości </w:t>
      </w:r>
    </w:p>
    <w:p w:rsidR="00FD6AD2" w:rsidRDefault="00FD6AD2" w:rsidP="00AF7E01">
      <w:pPr>
        <w:pStyle w:val="TableParagraph"/>
        <w:tabs>
          <w:tab w:val="left" w:pos="761"/>
        </w:tabs>
        <w:spacing w:line="276" w:lineRule="auto"/>
        <w:ind w:left="760" w:right="68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o konieczności dbania o higienę rąk.</w:t>
      </w:r>
    </w:p>
    <w:p w:rsidR="00FD6AD2" w:rsidRPr="00FD6AD2" w:rsidRDefault="00FD6AD2" w:rsidP="00AF7E01">
      <w:pPr>
        <w:pStyle w:val="TableParagraph"/>
        <w:tabs>
          <w:tab w:val="left" w:pos="761"/>
        </w:tabs>
        <w:spacing w:line="276" w:lineRule="auto"/>
        <w:ind w:left="760" w:right="6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Wyboru priorytetu dokonał zespół promocji zdrowia i został on zaakceptowany przez radę pedagogiczną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.</w:t>
      </w:r>
    </w:p>
    <w:p w:rsidR="00FD6AD2" w:rsidRDefault="00FD6AD2" w:rsidP="00E17D29">
      <w:pPr>
        <w:ind w:left="1876"/>
        <w:rPr>
          <w:rFonts w:ascii="Times New Roman" w:hAnsi="Times New Roman" w:cs="Times New Roman"/>
          <w:b/>
          <w:color w:val="231F20"/>
          <w:sz w:val="26"/>
          <w:lang w:val="pl-PL"/>
        </w:rPr>
      </w:pPr>
    </w:p>
    <w:p w:rsidR="00FD6AD2" w:rsidRPr="00FD6AD2" w:rsidRDefault="00FD6AD2" w:rsidP="00FD6AD2">
      <w:pPr>
        <w:pStyle w:val="Akapitzlist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lang w:val="pl-PL"/>
        </w:rPr>
        <w:t xml:space="preserve"> </w:t>
      </w: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Główne przyczyny problemu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:</w:t>
      </w:r>
    </w:p>
    <w:p w:rsidR="00FD6AD2" w:rsidRPr="00FD6AD2" w:rsidRDefault="00FD6AD2" w:rsidP="00AF7E01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szczególna konieczność dbania o higienę rąk w związku z pandemią </w:t>
      </w:r>
      <w:proofErr w:type="spellStart"/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Covid</w:t>
      </w:r>
      <w:proofErr w:type="spellEnd"/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19, bardzo częste mycie i  dezynfekowanie podczas pobytu w szkole, w domu, w miejscach publicznych, </w:t>
      </w:r>
    </w:p>
    <w:p w:rsidR="00FD6AD2" w:rsidRPr="00FD6AD2" w:rsidRDefault="00FD6AD2" w:rsidP="00AF7E01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brak wiedzy związanej ze skutkami niewłaściwej higieny rąk,</w:t>
      </w:r>
    </w:p>
    <w:p w:rsidR="00FD6AD2" w:rsidRPr="00FD6AD2" w:rsidRDefault="00FD6AD2" w:rsidP="00AF7E01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brak nawyków mycia rąk w typowych sytuacjach życia codziennego.</w:t>
      </w:r>
    </w:p>
    <w:p w:rsidR="00FD6AD2" w:rsidRPr="00FD6AD2" w:rsidRDefault="00FD6AD2" w:rsidP="00AF7E01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brak zrozumienia powagi obecnej sytuacji  pandemicznej </w:t>
      </w:r>
    </w:p>
    <w:p w:rsidR="00FD6AD2" w:rsidRPr="00FD6AD2" w:rsidRDefault="00FD6AD2" w:rsidP="00AF7E01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sz w:val="24"/>
          <w:szCs w:val="24"/>
          <w:lang w:val="pl-PL"/>
        </w:rPr>
        <w:t>brak troski o doro</w:t>
      </w:r>
      <w:r w:rsidR="00AF7E01">
        <w:rPr>
          <w:rFonts w:ascii="Times New Roman" w:hAnsi="Times New Roman" w:cs="Times New Roman"/>
          <w:sz w:val="24"/>
          <w:szCs w:val="24"/>
          <w:lang w:val="pl-PL"/>
        </w:rPr>
        <w:t>słych  wynikające z przekonania</w:t>
      </w:r>
      <w:r w:rsidRPr="00FD6AD2">
        <w:rPr>
          <w:rFonts w:ascii="Times New Roman" w:hAnsi="Times New Roman" w:cs="Times New Roman"/>
          <w:sz w:val="24"/>
          <w:szCs w:val="24"/>
          <w:lang w:val="pl-PL"/>
        </w:rPr>
        <w:t xml:space="preserve"> o łagodnym  przebiegu  </w:t>
      </w:r>
      <w:proofErr w:type="spellStart"/>
      <w:r w:rsidRPr="00FD6AD2">
        <w:rPr>
          <w:rFonts w:ascii="Times New Roman" w:hAnsi="Times New Roman" w:cs="Times New Roman"/>
          <w:sz w:val="24"/>
          <w:szCs w:val="24"/>
          <w:lang w:val="pl-PL"/>
        </w:rPr>
        <w:t>Covid</w:t>
      </w:r>
      <w:proofErr w:type="spellEnd"/>
      <w:r w:rsidRPr="00FD6AD2">
        <w:rPr>
          <w:rFonts w:ascii="Times New Roman" w:hAnsi="Times New Roman" w:cs="Times New Roman"/>
          <w:sz w:val="24"/>
          <w:szCs w:val="24"/>
          <w:lang w:val="pl-PL"/>
        </w:rPr>
        <w:t xml:space="preserve"> 19 u dzieci </w:t>
      </w:r>
    </w:p>
    <w:p w:rsidR="00667B39" w:rsidRDefault="00FD6AD2" w:rsidP="00667B39">
      <w:pPr>
        <w:pStyle w:val="Table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sz w:val="24"/>
          <w:szCs w:val="24"/>
          <w:lang w:val="pl-PL"/>
        </w:rPr>
        <w:t>przekora związana nasiloną  kontrolą ze strony dorosłych</w:t>
      </w:r>
      <w:r w:rsidR="00667B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67B39">
        <w:rPr>
          <w:rFonts w:ascii="Times New Roman" w:hAnsi="Times New Roman" w:cs="Times New Roman"/>
          <w:sz w:val="24"/>
          <w:szCs w:val="24"/>
          <w:lang w:val="pl-PL"/>
        </w:rPr>
        <w:t xml:space="preserve">własności   płynów do dezynfekcji </w:t>
      </w:r>
    </w:p>
    <w:p w:rsidR="00FD6AD2" w:rsidRPr="00667B39" w:rsidRDefault="00FD6AD2" w:rsidP="00667B39">
      <w:pPr>
        <w:pStyle w:val="TableParagraph"/>
        <w:spacing w:line="276" w:lineRule="auto"/>
        <w:ind w:left="8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67B39">
        <w:rPr>
          <w:rFonts w:ascii="Times New Roman" w:hAnsi="Times New Roman" w:cs="Times New Roman"/>
          <w:sz w:val="24"/>
          <w:szCs w:val="24"/>
          <w:lang w:val="pl-PL"/>
        </w:rPr>
        <w:t>( nieprzyjemny zapach, własności drażniące ),</w:t>
      </w:r>
    </w:p>
    <w:p w:rsidR="00FD6AD2" w:rsidRPr="00FD6AD2" w:rsidRDefault="00FD6AD2" w:rsidP="00AF7E01">
      <w:pPr>
        <w:pStyle w:val="Akapitzlis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b/>
          <w:sz w:val="26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lang w:val="pl-PL"/>
        </w:rPr>
        <w:t xml:space="preserve">Rozwiązania dla usunięcia przyczyn problemu </w:t>
      </w:r>
      <w:r w:rsidRPr="00FD6AD2">
        <w:rPr>
          <w:rFonts w:ascii="Times New Roman" w:hAnsi="Times New Roman" w:cs="Times New Roman"/>
          <w:color w:val="231F20"/>
          <w:lang w:val="pl-PL"/>
        </w:rPr>
        <w:t>(podstawa do ustalenia zadań):</w:t>
      </w:r>
    </w:p>
    <w:p w:rsidR="00FD6AD2" w:rsidRPr="00FD6AD2" w:rsidRDefault="00FD6AD2" w:rsidP="00AF7E01">
      <w:pPr>
        <w:pStyle w:val="Table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FD6AD2">
        <w:rPr>
          <w:rFonts w:ascii="Times New Roman" w:hAnsi="Times New Roman" w:cs="Times New Roman"/>
          <w:lang w:val="pl-PL"/>
        </w:rPr>
        <w:t>zorganizowanie cyklu  spotkań z higienistką szkolną,</w:t>
      </w:r>
    </w:p>
    <w:p w:rsidR="00FD6AD2" w:rsidRPr="00FD6AD2" w:rsidRDefault="00FD6AD2" w:rsidP="00AF7E01">
      <w:pPr>
        <w:pStyle w:val="Table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FD6AD2">
        <w:rPr>
          <w:rFonts w:ascii="Times New Roman" w:hAnsi="Times New Roman" w:cs="Times New Roman"/>
          <w:lang w:val="pl-PL"/>
        </w:rPr>
        <w:t>spotkanie z pracownikiem PSSE z Lubaczowa,</w:t>
      </w:r>
    </w:p>
    <w:p w:rsidR="00FD6AD2" w:rsidRDefault="00FD6AD2" w:rsidP="00AF7E01">
      <w:pPr>
        <w:pStyle w:val="Table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pl-PL"/>
        </w:rPr>
      </w:pPr>
      <w:r w:rsidRPr="00FD6AD2">
        <w:rPr>
          <w:rFonts w:ascii="Times New Roman" w:hAnsi="Times New Roman" w:cs="Times New Roman"/>
          <w:lang w:val="pl-PL"/>
        </w:rPr>
        <w:t>warsztaty dla uczniów : „ Ręce często myję i zdrowo żyję”</w:t>
      </w:r>
      <w:r w:rsidR="00667B39">
        <w:rPr>
          <w:rFonts w:ascii="Times New Roman" w:hAnsi="Times New Roman" w:cs="Times New Roman"/>
          <w:lang w:val="pl-PL"/>
        </w:rPr>
        <w:t>,</w:t>
      </w:r>
    </w:p>
    <w:p w:rsidR="00E17D29" w:rsidRPr="00FD6AD2" w:rsidRDefault="00FD6AD2" w:rsidP="00FD6AD2">
      <w:pPr>
        <w:pStyle w:val="Table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pl-PL"/>
        </w:rPr>
      </w:pPr>
      <w:r w:rsidRPr="00FD6AD2">
        <w:rPr>
          <w:rFonts w:ascii="Times New Roman" w:hAnsi="Times New Roman" w:cs="Times New Roman"/>
          <w:lang w:val="pl-PL"/>
        </w:rPr>
        <w:t>gazetki tematyczne: „ Choroby spowodowane brakiem higieny rąk”</w:t>
      </w:r>
    </w:p>
    <w:p w:rsidR="00E17D29" w:rsidRPr="00FD6AD2" w:rsidRDefault="00E17D29" w:rsidP="00E17D29">
      <w:pPr>
        <w:pStyle w:val="Tekstpodstawowy"/>
        <w:spacing w:before="5" w:after="1"/>
        <w:rPr>
          <w:rFonts w:ascii="Times New Roman" w:hAnsi="Times New Roman" w:cs="Times New Roman"/>
          <w:b/>
          <w:sz w:val="6"/>
          <w:lang w:val="pl-PL"/>
        </w:rPr>
      </w:pPr>
    </w:p>
    <w:p w:rsidR="00E17D29" w:rsidRPr="00FD6AD2" w:rsidRDefault="00E17D29" w:rsidP="00E17D29">
      <w:pPr>
        <w:pStyle w:val="Tekstpodstawowy"/>
        <w:spacing w:before="5"/>
        <w:rPr>
          <w:rFonts w:ascii="Times New Roman" w:hAnsi="Times New Roman" w:cs="Times New Roman"/>
          <w:b/>
          <w:sz w:val="6"/>
          <w:lang w:val="pl-PL"/>
        </w:rPr>
      </w:pPr>
    </w:p>
    <w:p w:rsidR="00E17D29" w:rsidRPr="00FD6AD2" w:rsidRDefault="00E17D29" w:rsidP="00E17D29">
      <w:pPr>
        <w:widowControl/>
        <w:autoSpaceDE/>
        <w:autoSpaceDN/>
        <w:rPr>
          <w:rFonts w:ascii="Times New Roman" w:hAnsi="Times New Roman" w:cs="Times New Roman"/>
          <w:lang w:val="pl-PL"/>
        </w:rPr>
        <w:sectPr w:rsidR="00E17D29" w:rsidRPr="00FD6AD2">
          <w:pgSz w:w="11910" w:h="16840"/>
          <w:pgMar w:top="1260" w:right="840" w:bottom="1040" w:left="860" w:header="829" w:footer="852" w:gutter="0"/>
          <w:cols w:space="708"/>
        </w:sectPr>
      </w:pPr>
    </w:p>
    <w:p w:rsidR="00E17D29" w:rsidRPr="00FD6AD2" w:rsidRDefault="00E17D29" w:rsidP="00E17D29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:rsidR="00E17D29" w:rsidRPr="00FD6AD2" w:rsidRDefault="00E17D29" w:rsidP="00E17D29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:rsidR="00E17D29" w:rsidRPr="00FD6AD2" w:rsidRDefault="00E17D29" w:rsidP="00E17D29">
      <w:pPr>
        <w:pStyle w:val="Tekstpodstawowy"/>
        <w:spacing w:before="3"/>
        <w:rPr>
          <w:rFonts w:ascii="Times New Roman" w:hAnsi="Times New Roman" w:cs="Times New Roman"/>
          <w:b/>
          <w:sz w:val="24"/>
          <w:lang w:val="pl-PL"/>
        </w:rPr>
      </w:pPr>
    </w:p>
    <w:p w:rsidR="00E17D29" w:rsidRPr="00FD6AD2" w:rsidRDefault="00E17D29" w:rsidP="00E17D29">
      <w:pPr>
        <w:ind w:left="577"/>
        <w:rPr>
          <w:rFonts w:ascii="Times New Roman" w:hAnsi="Times New Roman" w:cs="Times New Roman"/>
          <w:b/>
          <w:sz w:val="26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6"/>
          <w:lang w:val="pl-PL"/>
        </w:rPr>
        <w:t>Planowanie: Arkusz B</w:t>
      </w:r>
    </w:p>
    <w:p w:rsidR="00E17D29" w:rsidRPr="00FD6AD2" w:rsidRDefault="00E17D29" w:rsidP="00E17D29">
      <w:pPr>
        <w:pStyle w:val="Tekstpodstawowy"/>
        <w:spacing w:before="8"/>
        <w:rPr>
          <w:rFonts w:ascii="Times New Roman" w:hAnsi="Times New Roman" w:cs="Times New Roman"/>
          <w:b/>
          <w:sz w:val="21"/>
          <w:lang w:val="pl-PL"/>
        </w:rPr>
      </w:pPr>
    </w:p>
    <w:p w:rsidR="00E17D29" w:rsidRDefault="00E17D29" w:rsidP="00E17D29">
      <w:pPr>
        <w:spacing w:before="101"/>
        <w:ind w:left="4312"/>
        <w:rPr>
          <w:rFonts w:ascii="Times New Roman" w:hAnsi="Times New Roman" w:cs="Times New Roman"/>
          <w:b/>
          <w:color w:val="231F20"/>
          <w:sz w:val="26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6"/>
          <w:lang w:val="pl-PL"/>
        </w:rPr>
        <w:t>PLAN DZIAŁAŃ w roku szkolnym</w:t>
      </w:r>
      <w:r w:rsidR="00CF27B0" w:rsidRPr="00FD6AD2">
        <w:rPr>
          <w:rFonts w:ascii="Times New Roman" w:hAnsi="Times New Roman" w:cs="Times New Roman"/>
          <w:b/>
          <w:color w:val="231F20"/>
          <w:sz w:val="26"/>
          <w:lang w:val="pl-PL"/>
        </w:rPr>
        <w:t xml:space="preserve"> 2021/2022</w:t>
      </w:r>
    </w:p>
    <w:p w:rsidR="00FD6AD2" w:rsidRPr="00FD6AD2" w:rsidRDefault="00FD6AD2" w:rsidP="00E17D29">
      <w:pPr>
        <w:spacing w:before="101"/>
        <w:ind w:left="4312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17D29" w:rsidRPr="00FD6AD2" w:rsidRDefault="00E17D29" w:rsidP="00FD6AD2">
      <w:pPr>
        <w:pStyle w:val="Akapitzlist"/>
        <w:numPr>
          <w:ilvl w:val="0"/>
          <w:numId w:val="2"/>
        </w:numPr>
        <w:tabs>
          <w:tab w:val="left" w:pos="918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Cel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(nazwa):</w:t>
      </w:r>
      <w:r w:rsidR="00663984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Zmiana nastawienia uczniów  do konieczności mycia i dezynfekcji rąk.</w:t>
      </w:r>
    </w:p>
    <w:p w:rsidR="00FD6AD2" w:rsidRDefault="00E17D29" w:rsidP="00FD6AD2">
      <w:pPr>
        <w:pStyle w:val="Nagwek61"/>
        <w:spacing w:line="360" w:lineRule="auto"/>
        <w:ind w:left="917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sz w:val="24"/>
          <w:szCs w:val="24"/>
          <w:lang w:val="pl-PL"/>
        </w:rPr>
        <w:t>Kryterium sukcesu</w:t>
      </w:r>
      <w:r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>:</w:t>
      </w:r>
      <w:r w:rsidR="00F4073A"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Z</w:t>
      </w:r>
      <w:r w:rsidR="00FD6AD2"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>wię</w:t>
      </w:r>
      <w:r w:rsidR="00663984"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>kszenie o 30 %</w:t>
      </w:r>
      <w:r w:rsidR="00EA5204"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liczby </w:t>
      </w:r>
      <w:r w:rsidR="00F4073A"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>uczniów, którzy uznają, że dbałoś</w:t>
      </w:r>
      <w:r w:rsidR="00EA5204"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>ć</w:t>
      </w:r>
      <w:r w:rsidR="00F4073A"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o higienę rąk j</w:t>
      </w:r>
      <w:r w:rsidR="00EA5204"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>e</w:t>
      </w:r>
      <w:r w:rsidR="00F4073A"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st niezbędna dla naszego zdrowia </w:t>
      </w:r>
    </w:p>
    <w:p w:rsidR="00E17D29" w:rsidRPr="00FD6AD2" w:rsidRDefault="00F4073A" w:rsidP="00FD6AD2">
      <w:pPr>
        <w:pStyle w:val="Nagwek61"/>
        <w:spacing w:line="360" w:lineRule="auto"/>
        <w:ind w:left="917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 w:val="0"/>
          <w:sz w:val="24"/>
          <w:szCs w:val="24"/>
          <w:lang w:val="pl-PL"/>
        </w:rPr>
        <w:t>i bezpieczeństwa.</w:t>
      </w:r>
    </w:p>
    <w:p w:rsidR="00E17D29" w:rsidRPr="00FD6AD2" w:rsidRDefault="00E17D29" w:rsidP="00FD6AD2">
      <w:pPr>
        <w:spacing w:line="360" w:lineRule="auto"/>
        <w:ind w:left="9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Sposób sprawdzenia, czy osiągnięto cel (sukces)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:</w:t>
      </w:r>
    </w:p>
    <w:p w:rsidR="00E17D29" w:rsidRPr="00FD6AD2" w:rsidRDefault="00E17D29" w:rsidP="00FD6AD2">
      <w:pPr>
        <w:pStyle w:val="Akapitzlist"/>
        <w:numPr>
          <w:ilvl w:val="1"/>
          <w:numId w:val="2"/>
        </w:numPr>
        <w:tabs>
          <w:tab w:val="left" w:pos="1116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Co wskaże, że osiągnięto</w:t>
      </w:r>
      <w:r w:rsidR="00B22A07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cel?</w:t>
      </w:r>
      <w:r w:rsidR="00446122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Wyniki ankiety przeprowadzonej wśród uczniów, wywiady z pracownikami obsługi, obserwacje zespołu promocji zdrowia.</w:t>
      </w:r>
    </w:p>
    <w:p w:rsidR="00E17D29" w:rsidRPr="00FD6AD2" w:rsidRDefault="00E17D29" w:rsidP="00FD6AD2">
      <w:pPr>
        <w:pStyle w:val="Akapitzlist"/>
        <w:numPr>
          <w:ilvl w:val="1"/>
          <w:numId w:val="2"/>
        </w:numPr>
        <w:tabs>
          <w:tab w:val="left" w:pos="1130"/>
        </w:tabs>
        <w:spacing w:before="0" w:line="360" w:lineRule="auto"/>
        <w:ind w:left="1129" w:hanging="21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Jak sprawdzimy, czy osiągnięto</w:t>
      </w:r>
      <w:r w:rsidR="00B22A07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cel?</w:t>
      </w:r>
      <w:r w:rsidR="00446122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Analiza wyników ankiety, wywiadów, arkusza obserwacji.</w:t>
      </w:r>
    </w:p>
    <w:p w:rsidR="00E17D29" w:rsidRPr="00FD6AD2" w:rsidRDefault="00E17D29" w:rsidP="00FD6AD2">
      <w:pPr>
        <w:pStyle w:val="Akapitzlist"/>
        <w:numPr>
          <w:ilvl w:val="1"/>
          <w:numId w:val="2"/>
        </w:numPr>
        <w:tabs>
          <w:tab w:val="left" w:pos="1107"/>
        </w:tabs>
        <w:spacing w:before="0" w:line="360" w:lineRule="auto"/>
        <w:ind w:left="1106" w:hanging="19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Kto i kiedy sprawdzi, czy osiągnięto</w:t>
      </w:r>
      <w:r w:rsidR="00B22A07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cel?</w:t>
      </w:r>
      <w:r w:rsidR="00446122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Wskazani członkowie zespołu promocji zdrowia, wychowawcy klas</w:t>
      </w:r>
      <w:r w:rsidR="002F72A1" w:rsidRPr="00FD6AD2">
        <w:rPr>
          <w:rFonts w:ascii="Times New Roman" w:hAnsi="Times New Roman" w:cs="Times New Roman"/>
          <w:color w:val="231F20"/>
          <w:sz w:val="24"/>
          <w:szCs w:val="24"/>
          <w:lang w:val="pl-PL"/>
        </w:rPr>
        <w:t>, czerwiec 2022.</w:t>
      </w:r>
    </w:p>
    <w:p w:rsidR="00E17D29" w:rsidRPr="00FD6AD2" w:rsidRDefault="00E17D29" w:rsidP="00FD6AD2">
      <w:pPr>
        <w:pStyle w:val="Nagwek61"/>
        <w:numPr>
          <w:ilvl w:val="0"/>
          <w:numId w:val="2"/>
        </w:numPr>
        <w:tabs>
          <w:tab w:val="left" w:pos="918"/>
        </w:tabs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</w:pPr>
      <w:r w:rsidRPr="00FD6AD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Zadania</w:t>
      </w:r>
      <w:r w:rsidRPr="00FD6AD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-PL"/>
        </w:rPr>
        <w:t>*</w:t>
      </w:r>
    </w:p>
    <w:p w:rsidR="00E17D29" w:rsidRPr="00FD6AD2" w:rsidRDefault="00E17D29" w:rsidP="00E17D29">
      <w:pPr>
        <w:pStyle w:val="Tekstpodstawowy"/>
        <w:spacing w:before="6"/>
        <w:rPr>
          <w:rFonts w:ascii="Times New Roman" w:hAnsi="Times New Roman" w:cs="Times New Roman"/>
          <w:sz w:val="11"/>
          <w:lang w:val="pl-PL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2566"/>
        <w:gridCol w:w="1653"/>
        <w:gridCol w:w="2325"/>
        <w:gridCol w:w="1786"/>
        <w:gridCol w:w="2126"/>
        <w:gridCol w:w="1701"/>
        <w:gridCol w:w="2410"/>
      </w:tblGrid>
      <w:tr w:rsidR="00E17D29" w:rsidRPr="00FD6AD2" w:rsidTr="00FD6AD2">
        <w:trPr>
          <w:trHeight w:val="680"/>
        </w:trPr>
        <w:tc>
          <w:tcPr>
            <w:tcW w:w="2566" w:type="dxa"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ind w:left="61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1653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352" w:right="228" w:hanging="1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Kryterium sukcesu</w:t>
            </w:r>
          </w:p>
        </w:tc>
        <w:tc>
          <w:tcPr>
            <w:tcW w:w="2325" w:type="dxa"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ind w:left="53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1786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369" w:right="149" w:hanging="19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Okres/termin realizacji</w:t>
            </w:r>
          </w:p>
        </w:tc>
        <w:tc>
          <w:tcPr>
            <w:tcW w:w="2126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308" w:hanging="1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Wykonawcy/osoba odpowiedzialna</w:t>
            </w:r>
          </w:p>
        </w:tc>
        <w:tc>
          <w:tcPr>
            <w:tcW w:w="1701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141" w:right="116" w:firstLine="16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Potrzebne środki/zasoby</w:t>
            </w:r>
          </w:p>
        </w:tc>
        <w:tc>
          <w:tcPr>
            <w:tcW w:w="2410" w:type="dxa"/>
            <w:hideMark/>
          </w:tcPr>
          <w:p w:rsidR="00E17D29" w:rsidRPr="00FD6AD2" w:rsidRDefault="00E17D29" w:rsidP="002F72A1">
            <w:pPr>
              <w:pStyle w:val="TableParagraph"/>
              <w:tabs>
                <w:tab w:val="left" w:pos="3544"/>
              </w:tabs>
              <w:spacing w:before="82" w:line="259" w:lineRule="auto"/>
              <w:ind w:left="289" w:hanging="5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l-PL"/>
              </w:rPr>
              <w:t>Sposób sprawdzenia wykonania zadania</w:t>
            </w:r>
          </w:p>
        </w:tc>
      </w:tr>
      <w:tr w:rsidR="00E17D29" w:rsidRPr="00FD6AD2" w:rsidTr="00FD6AD2">
        <w:trPr>
          <w:trHeight w:val="680"/>
        </w:trPr>
        <w:tc>
          <w:tcPr>
            <w:tcW w:w="2566" w:type="dxa"/>
          </w:tcPr>
          <w:p w:rsidR="00E17D29" w:rsidRPr="00FD6AD2" w:rsidRDefault="00FD6AD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1.</w:t>
            </w:r>
            <w:r w:rsidR="002F72A1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Spotkanie z higienistką szkolną.</w:t>
            </w:r>
          </w:p>
        </w:tc>
        <w:tc>
          <w:tcPr>
            <w:tcW w:w="1653" w:type="dxa"/>
          </w:tcPr>
          <w:p w:rsidR="00E17D29" w:rsidRPr="00FD6AD2" w:rsidRDefault="00F4073A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Wszyscy u</w:t>
            </w:r>
            <w:r w:rsid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czniowie poszczególnych klas</w:t>
            </w:r>
            <w:r w:rsidR="00AF7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F72A1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wezmą udział</w:t>
            </w:r>
            <w:r w:rsidR="00AF7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               </w:t>
            </w:r>
            <w:r w:rsidR="002F72A1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 spotkaniu.</w:t>
            </w:r>
          </w:p>
        </w:tc>
        <w:tc>
          <w:tcPr>
            <w:tcW w:w="2325" w:type="dxa"/>
          </w:tcPr>
          <w:p w:rsidR="00E17D29" w:rsidRPr="00FD6AD2" w:rsidRDefault="006B624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Prelekcja z elementami pokazu nt. Podstawowych zasad higieny: jak prawidłowo myć ręce</w:t>
            </w:r>
            <w:r w:rsid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– pokaz; jak kichać i kaszleć;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skutki niepr</w:t>
            </w:r>
            <w:r w:rsidR="00EA5204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zestrzegania zasad higieny( wiru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sy, bakterie, pasożyty)</w:t>
            </w:r>
          </w:p>
        </w:tc>
        <w:tc>
          <w:tcPr>
            <w:tcW w:w="1786" w:type="dxa"/>
          </w:tcPr>
          <w:p w:rsidR="00E17D29" w:rsidRPr="00FD6AD2" w:rsidRDefault="006B624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Wrzesień 2021</w:t>
            </w:r>
          </w:p>
        </w:tc>
        <w:tc>
          <w:tcPr>
            <w:tcW w:w="2126" w:type="dxa"/>
          </w:tcPr>
          <w:p w:rsidR="00E17D29" w:rsidRPr="00FD6AD2" w:rsidRDefault="006B624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Higienistka szkolna</w:t>
            </w:r>
          </w:p>
        </w:tc>
        <w:tc>
          <w:tcPr>
            <w:tcW w:w="1701" w:type="dxa"/>
          </w:tcPr>
          <w:p w:rsidR="00E17D29" w:rsidRPr="00FD6AD2" w:rsidRDefault="006B624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Środki audiowizualne, </w:t>
            </w:r>
          </w:p>
          <w:p w:rsidR="006B6248" w:rsidRPr="00FD6AD2" w:rsidRDefault="006B624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Plansze instruktażowe,</w:t>
            </w:r>
          </w:p>
          <w:p w:rsidR="006B6248" w:rsidRPr="00FD6AD2" w:rsidRDefault="006B624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Mydło w płynie, umywalka</w:t>
            </w:r>
          </w:p>
        </w:tc>
        <w:tc>
          <w:tcPr>
            <w:tcW w:w="2410" w:type="dxa"/>
          </w:tcPr>
          <w:p w:rsidR="00E17D29" w:rsidRPr="00FD6AD2" w:rsidRDefault="006B624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Notatka i zdjęc</w:t>
            </w:r>
            <w:r w:rsidR="00BE5910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ia ze spotkania na stronie </w:t>
            </w:r>
            <w:r w:rsid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         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 w kroni</w:t>
            </w:r>
            <w:r w:rsidR="00BE5910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ce szkoły.</w:t>
            </w:r>
          </w:p>
        </w:tc>
      </w:tr>
      <w:tr w:rsidR="00E17D29" w:rsidRPr="00FD6AD2" w:rsidTr="00FD6AD2">
        <w:trPr>
          <w:trHeight w:val="680"/>
        </w:trPr>
        <w:tc>
          <w:tcPr>
            <w:tcW w:w="2566" w:type="dxa"/>
          </w:tcPr>
          <w:p w:rsidR="00E17D29" w:rsidRPr="00FD6AD2" w:rsidRDefault="00FD6AD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2.</w:t>
            </w:r>
            <w:r w:rsidR="00BE5910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Dlaczego należy myć ręce? </w:t>
            </w:r>
          </w:p>
        </w:tc>
        <w:tc>
          <w:tcPr>
            <w:tcW w:w="1653" w:type="dxa"/>
          </w:tcPr>
          <w:p w:rsidR="00E17D29" w:rsidRPr="00FD6AD2" w:rsidRDefault="00EC07FD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Nauczyciele </w:t>
            </w:r>
            <w:r w:rsidR="007F7288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na lekcjach wychowawczych wyświetlą i omówią film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, uczniowie </w:t>
            </w:r>
            <w:r w:rsidR="00F4073A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klas 4 – 8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wykażą się aktywnością i zaangażowaniem </w:t>
            </w:r>
          </w:p>
        </w:tc>
        <w:tc>
          <w:tcPr>
            <w:tcW w:w="2325" w:type="dxa"/>
          </w:tcPr>
          <w:p w:rsidR="00E17D29" w:rsidRPr="00FD6AD2" w:rsidRDefault="007F728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Obejrzenie i omówienie filmu edukacyjnego: “Czego nie widać na rękach?”</w:t>
            </w:r>
          </w:p>
          <w:p w:rsidR="007F7288" w:rsidRPr="00FD6AD2" w:rsidRDefault="007F728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Burza mózgów: Jak i dlaczego należy myć ręce?</w:t>
            </w:r>
          </w:p>
        </w:tc>
        <w:tc>
          <w:tcPr>
            <w:tcW w:w="1786" w:type="dxa"/>
          </w:tcPr>
          <w:p w:rsidR="00E17D29" w:rsidRPr="00FD6AD2" w:rsidRDefault="007F728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Październik 2021</w:t>
            </w:r>
          </w:p>
        </w:tc>
        <w:tc>
          <w:tcPr>
            <w:tcW w:w="2126" w:type="dxa"/>
          </w:tcPr>
          <w:p w:rsidR="00E17D29" w:rsidRPr="00FD6AD2" w:rsidRDefault="007F728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klas</w:t>
            </w:r>
          </w:p>
        </w:tc>
        <w:tc>
          <w:tcPr>
            <w:tcW w:w="1701" w:type="dxa"/>
          </w:tcPr>
          <w:p w:rsidR="00E17D29" w:rsidRPr="00FD6AD2" w:rsidRDefault="0021380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Rzutnik multimedialny</w:t>
            </w:r>
          </w:p>
          <w:p w:rsidR="007F7288" w:rsidRPr="00FD6AD2" w:rsidRDefault="007F728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Film edukacyjny</w:t>
            </w:r>
          </w:p>
        </w:tc>
        <w:tc>
          <w:tcPr>
            <w:tcW w:w="2410" w:type="dxa"/>
          </w:tcPr>
          <w:p w:rsidR="00E17D29" w:rsidRPr="00FD6AD2" w:rsidRDefault="007F7288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Zapis w e - dzienniku</w:t>
            </w:r>
          </w:p>
        </w:tc>
      </w:tr>
      <w:tr w:rsidR="006B620A" w:rsidRPr="00FD6AD2" w:rsidTr="00FD6AD2">
        <w:trPr>
          <w:trHeight w:val="680"/>
        </w:trPr>
        <w:tc>
          <w:tcPr>
            <w:tcW w:w="2566" w:type="dxa"/>
          </w:tcPr>
          <w:p w:rsidR="006B620A" w:rsidRPr="00FD6AD2" w:rsidRDefault="00FD6AD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3.</w:t>
            </w:r>
            <w:r w:rsidR="006B620A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Czy higiena rąk jest konieczna? – zagrożenia.</w:t>
            </w:r>
          </w:p>
        </w:tc>
        <w:tc>
          <w:tcPr>
            <w:tcW w:w="1653" w:type="dxa"/>
          </w:tcPr>
          <w:p w:rsidR="006B620A" w:rsidRPr="00FD6AD2" w:rsidRDefault="006B620A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Przynajmniej 2 – 3 uczniów z każdej klasy 4 –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8 zgłosi się do przygotowania informacji o skutkach braku higieny rąk.</w:t>
            </w:r>
          </w:p>
        </w:tc>
        <w:tc>
          <w:tcPr>
            <w:tcW w:w="2325" w:type="dxa"/>
          </w:tcPr>
          <w:p w:rsidR="006B620A" w:rsidRPr="00FD6AD2" w:rsidRDefault="006B620A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Korzystając z różnych źródeł informacji uczniowie przygotują </w:t>
            </w:r>
            <w:r w:rsidR="00EA5204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I </w:t>
            </w:r>
            <w:r w:rsidR="00EA5204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przedstawią 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informacje o czynnikach i chorobach spowodowanych brakiem higieny</w:t>
            </w:r>
          </w:p>
        </w:tc>
        <w:tc>
          <w:tcPr>
            <w:tcW w:w="1786" w:type="dxa"/>
          </w:tcPr>
          <w:p w:rsidR="006B620A" w:rsidRPr="00FD6AD2" w:rsidRDefault="005B1C06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Wg planów wychowawczych w ciągu roku</w:t>
            </w:r>
          </w:p>
        </w:tc>
        <w:tc>
          <w:tcPr>
            <w:tcW w:w="2126" w:type="dxa"/>
          </w:tcPr>
          <w:p w:rsidR="006B620A" w:rsidRPr="00FD6AD2" w:rsidRDefault="006B620A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klas</w:t>
            </w:r>
          </w:p>
        </w:tc>
        <w:tc>
          <w:tcPr>
            <w:tcW w:w="1701" w:type="dxa"/>
          </w:tcPr>
          <w:p w:rsidR="006B620A" w:rsidRPr="00FD6AD2" w:rsidRDefault="0053303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</w:t>
            </w:r>
            <w:r w:rsidR="006B620A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ysunki, ilustracje zdjęcia, tablice </w:t>
            </w:r>
            <w:r w:rsidR="006B620A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edukacyjne, teksty, filmy</w:t>
            </w:r>
          </w:p>
        </w:tc>
        <w:tc>
          <w:tcPr>
            <w:tcW w:w="2410" w:type="dxa"/>
          </w:tcPr>
          <w:p w:rsidR="006B620A" w:rsidRPr="00FD6AD2" w:rsidRDefault="006B620A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Gazetki tematyczne: “Choroby spowodowane brakiem higieny “rąk.</w:t>
            </w:r>
          </w:p>
        </w:tc>
      </w:tr>
      <w:tr w:rsidR="00A22D13" w:rsidRPr="00FD6AD2" w:rsidTr="00FD6AD2">
        <w:trPr>
          <w:trHeight w:val="680"/>
        </w:trPr>
        <w:tc>
          <w:tcPr>
            <w:tcW w:w="2566" w:type="dxa"/>
          </w:tcPr>
          <w:p w:rsidR="00A22D13" w:rsidRPr="00FD6AD2" w:rsidRDefault="00A22D13" w:rsidP="00FD6AD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D6AD2">
              <w:rPr>
                <w:rFonts w:ascii="Times New Roman" w:hAnsi="Times New Roman"/>
                <w:sz w:val="20"/>
                <w:szCs w:val="20"/>
              </w:rPr>
              <w:lastRenderedPageBreak/>
              <w:t>4. Higiena rąk</w:t>
            </w:r>
          </w:p>
        </w:tc>
        <w:tc>
          <w:tcPr>
            <w:tcW w:w="1653" w:type="dxa"/>
          </w:tcPr>
          <w:p w:rsidR="00A22D13" w:rsidRPr="00FD6AD2" w:rsidRDefault="00AF3D40" w:rsidP="00FD6A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D6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Wszystkie d</w:t>
            </w:r>
            <w:r w:rsidR="00A22D13" w:rsidRPr="00FD6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zieci</w:t>
            </w:r>
            <w:r w:rsidR="00A22D13" w:rsidRPr="00FD6AD2">
              <w:rPr>
                <w:rFonts w:ascii="Times New Roman" w:hAnsi="Times New Roman"/>
                <w:sz w:val="20"/>
                <w:szCs w:val="20"/>
              </w:rPr>
              <w:t xml:space="preserve"> oddziałów przedszkolnych</w:t>
            </w:r>
          </w:p>
          <w:p w:rsidR="00A22D13" w:rsidRPr="00FD6AD2" w:rsidRDefault="00A22D13" w:rsidP="00FD6AD2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D6AD2">
              <w:rPr>
                <w:rFonts w:ascii="Times New Roman" w:hAnsi="Times New Roman"/>
                <w:sz w:val="20"/>
                <w:szCs w:val="20"/>
              </w:rPr>
              <w:t>i uczniowie edukacji wczesnoszkolnej wezmą udział w myciu rąk</w:t>
            </w:r>
          </w:p>
        </w:tc>
        <w:tc>
          <w:tcPr>
            <w:tcW w:w="2325" w:type="dxa"/>
          </w:tcPr>
          <w:p w:rsidR="00A22D13" w:rsidRPr="00FD6AD2" w:rsidRDefault="0053303B" w:rsidP="00FD6A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D6AD2">
              <w:rPr>
                <w:rFonts w:ascii="Times New Roman" w:hAnsi="Times New Roman"/>
                <w:sz w:val="20"/>
                <w:szCs w:val="20"/>
              </w:rPr>
              <w:t xml:space="preserve">Taniec, bajki, </w:t>
            </w:r>
            <w:r w:rsidR="00EA5204" w:rsidRPr="00FD6AD2">
              <w:rPr>
                <w:rFonts w:ascii="Times New Roman" w:hAnsi="Times New Roman"/>
                <w:sz w:val="20"/>
                <w:szCs w:val="20"/>
              </w:rPr>
              <w:t xml:space="preserve">piosenka </w:t>
            </w:r>
            <w:r w:rsidRPr="00FD6AD2">
              <w:rPr>
                <w:rFonts w:ascii="Times New Roman" w:hAnsi="Times New Roman"/>
                <w:sz w:val="20"/>
                <w:szCs w:val="20"/>
              </w:rPr>
              <w:t>kolorowanie</w:t>
            </w:r>
          </w:p>
          <w:p w:rsidR="00A22D13" w:rsidRPr="00FD6AD2" w:rsidRDefault="00A22D13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86" w:type="dxa"/>
          </w:tcPr>
          <w:p w:rsidR="00A22D13" w:rsidRPr="00FD6AD2" w:rsidRDefault="00A22D13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126" w:type="dxa"/>
          </w:tcPr>
          <w:p w:rsidR="00A22D13" w:rsidRPr="00FD6AD2" w:rsidRDefault="00A22D13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klas, nauczyciele wspomagający</w:t>
            </w:r>
          </w:p>
        </w:tc>
        <w:tc>
          <w:tcPr>
            <w:tcW w:w="1701" w:type="dxa"/>
          </w:tcPr>
          <w:p w:rsidR="00A22D13" w:rsidRPr="00FD6AD2" w:rsidRDefault="00A22D13" w:rsidP="00FD6AD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FD6AD2">
              <w:rPr>
                <w:rFonts w:ascii="Times New Roman" w:hAnsi="Times New Roman"/>
                <w:sz w:val="20"/>
                <w:szCs w:val="20"/>
              </w:rPr>
              <w:t>Animowane bajki pedagogiczne, Tańce -</w:t>
            </w:r>
            <w:proofErr w:type="spellStart"/>
            <w:r w:rsidRPr="00FD6AD2">
              <w:rPr>
                <w:rFonts w:ascii="Times New Roman" w:hAnsi="Times New Roman"/>
                <w:sz w:val="20"/>
                <w:szCs w:val="20"/>
              </w:rPr>
              <w:t>wychowańce</w:t>
            </w:r>
            <w:proofErr w:type="spellEnd"/>
            <w:r w:rsidRPr="00FD6AD2">
              <w:rPr>
                <w:rFonts w:ascii="Times New Roman" w:hAnsi="Times New Roman"/>
                <w:sz w:val="20"/>
                <w:szCs w:val="20"/>
              </w:rPr>
              <w:t>, kolorowanki</w:t>
            </w:r>
          </w:p>
        </w:tc>
        <w:tc>
          <w:tcPr>
            <w:tcW w:w="2410" w:type="dxa"/>
          </w:tcPr>
          <w:p w:rsidR="00A22D13" w:rsidRPr="00FD6AD2" w:rsidRDefault="00A22D13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Zdjęcia i notatki na stronie szkoły.</w:t>
            </w:r>
          </w:p>
        </w:tc>
      </w:tr>
      <w:tr w:rsidR="00A22D13" w:rsidRPr="00FD6AD2" w:rsidTr="00FD6AD2">
        <w:trPr>
          <w:trHeight w:val="680"/>
        </w:trPr>
        <w:tc>
          <w:tcPr>
            <w:tcW w:w="2566" w:type="dxa"/>
          </w:tcPr>
          <w:p w:rsidR="00A22D13" w:rsidRPr="00FD6AD2" w:rsidRDefault="00FD6AD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5. </w:t>
            </w:r>
            <w:r w:rsidR="00EA5204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Spotkanie z pracownikiem PSSE </w:t>
            </w:r>
            <w:r w:rsidR="00A22D13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 Lubaczowa</w:t>
            </w:r>
          </w:p>
        </w:tc>
        <w:tc>
          <w:tcPr>
            <w:tcW w:w="1653" w:type="dxa"/>
          </w:tcPr>
          <w:p w:rsidR="00A22D13" w:rsidRPr="00FD6AD2" w:rsidRDefault="0053303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Uczniowie </w:t>
            </w:r>
            <w:r w:rsidR="00A22D13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klas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4 – 8 </w:t>
            </w:r>
            <w:r w:rsidR="00A22D13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wezmą udział w spotkaniu.</w:t>
            </w:r>
          </w:p>
        </w:tc>
        <w:tc>
          <w:tcPr>
            <w:tcW w:w="2325" w:type="dxa"/>
          </w:tcPr>
          <w:p w:rsidR="00A22D13" w:rsidRPr="00FD6AD2" w:rsidRDefault="0053303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Prelekcja i prezentacja multimedialna dotycząca związku dbania o higienę życia codziennego z sytuacją pandemiczną</w:t>
            </w:r>
          </w:p>
        </w:tc>
        <w:tc>
          <w:tcPr>
            <w:tcW w:w="1786" w:type="dxa"/>
          </w:tcPr>
          <w:p w:rsidR="00A22D13" w:rsidRPr="00FD6AD2" w:rsidRDefault="0053303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Listopad 2021</w:t>
            </w:r>
          </w:p>
        </w:tc>
        <w:tc>
          <w:tcPr>
            <w:tcW w:w="2126" w:type="dxa"/>
          </w:tcPr>
          <w:p w:rsidR="00EA5204" w:rsidRPr="00FD6AD2" w:rsidRDefault="0053303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Przedstawiciel </w:t>
            </w:r>
            <w:r w:rsidR="00EA5204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PSSE</w:t>
            </w:r>
          </w:p>
          <w:p w:rsidR="00A22D13" w:rsidRPr="00FD6AD2" w:rsidRDefault="0053303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 Lubaczowa, wychowawcy klas, dyrekcja szkoły</w:t>
            </w:r>
          </w:p>
        </w:tc>
        <w:tc>
          <w:tcPr>
            <w:tcW w:w="1701" w:type="dxa"/>
          </w:tcPr>
          <w:p w:rsidR="00A22D13" w:rsidRPr="00FD6AD2" w:rsidRDefault="0053303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Rzutnik i tablica multimedialna</w:t>
            </w:r>
          </w:p>
        </w:tc>
        <w:tc>
          <w:tcPr>
            <w:tcW w:w="2410" w:type="dxa"/>
          </w:tcPr>
          <w:p w:rsidR="00A22D13" w:rsidRPr="00FD6AD2" w:rsidRDefault="0053303B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Zdjęcia i notatki na stronie szkoły.</w:t>
            </w:r>
          </w:p>
        </w:tc>
      </w:tr>
      <w:tr w:rsidR="0053303B" w:rsidRPr="00FD6AD2" w:rsidTr="00FD6AD2">
        <w:trPr>
          <w:trHeight w:val="680"/>
        </w:trPr>
        <w:tc>
          <w:tcPr>
            <w:tcW w:w="2566" w:type="dxa"/>
          </w:tcPr>
          <w:p w:rsidR="0053303B" w:rsidRPr="00FD6AD2" w:rsidRDefault="00FD6AD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6. </w:t>
            </w:r>
            <w:r w:rsidR="0053303B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Robimy mydełka.</w:t>
            </w:r>
          </w:p>
        </w:tc>
        <w:tc>
          <w:tcPr>
            <w:tcW w:w="1653" w:type="dxa"/>
          </w:tcPr>
          <w:p w:rsidR="0053303B" w:rsidRPr="00FD6AD2" w:rsidRDefault="00AF3D40" w:rsidP="00FD6AD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D6AD2">
              <w:rPr>
                <w:rFonts w:ascii="Times New Roman" w:hAnsi="Times New Roman"/>
                <w:sz w:val="20"/>
                <w:szCs w:val="20"/>
              </w:rPr>
              <w:t>Wszyscy u</w:t>
            </w:r>
            <w:r w:rsidR="0053303B" w:rsidRPr="00FD6AD2">
              <w:rPr>
                <w:rFonts w:ascii="Times New Roman" w:hAnsi="Times New Roman"/>
                <w:sz w:val="20"/>
                <w:szCs w:val="20"/>
              </w:rPr>
              <w:t>czniowie edukacji wczesnoszkolnej wezmą udział w warsztatach</w:t>
            </w:r>
          </w:p>
        </w:tc>
        <w:tc>
          <w:tcPr>
            <w:tcW w:w="2325" w:type="dxa"/>
          </w:tcPr>
          <w:p w:rsidR="0053303B" w:rsidRPr="00FD6AD2" w:rsidRDefault="005B1C06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Wykonanie </w:t>
            </w:r>
            <w:proofErr w:type="spellStart"/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mydełkowych</w:t>
            </w:r>
            <w:proofErr w:type="spellEnd"/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kwiatków z okazji Dnia Kobiet</w:t>
            </w:r>
          </w:p>
        </w:tc>
        <w:tc>
          <w:tcPr>
            <w:tcW w:w="1786" w:type="dxa"/>
          </w:tcPr>
          <w:p w:rsidR="0053303B" w:rsidRPr="00FD6AD2" w:rsidRDefault="005B1C06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Luty 2022</w:t>
            </w:r>
          </w:p>
        </w:tc>
        <w:tc>
          <w:tcPr>
            <w:tcW w:w="2126" w:type="dxa"/>
          </w:tcPr>
          <w:p w:rsidR="0053303B" w:rsidRPr="00FD6AD2" w:rsidRDefault="005B1C06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klas 1 – 3, nauczyciele wspomagający</w:t>
            </w:r>
          </w:p>
        </w:tc>
        <w:tc>
          <w:tcPr>
            <w:tcW w:w="1701" w:type="dxa"/>
          </w:tcPr>
          <w:p w:rsidR="0053303B" w:rsidRPr="00FD6AD2" w:rsidRDefault="005B1C06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Gliceryna, olejki zapachowe barwniki</w:t>
            </w:r>
          </w:p>
        </w:tc>
        <w:tc>
          <w:tcPr>
            <w:tcW w:w="2410" w:type="dxa"/>
          </w:tcPr>
          <w:p w:rsidR="0053303B" w:rsidRPr="00FD6AD2" w:rsidRDefault="005B1C06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Zdjęcia, “ </w:t>
            </w:r>
            <w:proofErr w:type="spellStart"/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Mydełkowy</w:t>
            </w:r>
            <w:proofErr w:type="spellEnd"/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kwiatek dla Mamy z okazji Dnia Kobiet</w:t>
            </w:r>
          </w:p>
        </w:tc>
      </w:tr>
      <w:tr w:rsidR="0053303B" w:rsidRPr="00FD6AD2" w:rsidTr="00FD6AD2">
        <w:trPr>
          <w:trHeight w:val="680"/>
        </w:trPr>
        <w:tc>
          <w:tcPr>
            <w:tcW w:w="2566" w:type="dxa"/>
          </w:tcPr>
          <w:p w:rsidR="0053303B" w:rsidRPr="00FD6AD2" w:rsidRDefault="00FD6AD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7.</w:t>
            </w:r>
            <w:r w:rsidR="005B1C06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Higiena rąk, czyli kiedy myć ręce?</w:t>
            </w:r>
          </w:p>
        </w:tc>
        <w:tc>
          <w:tcPr>
            <w:tcW w:w="1653" w:type="dxa"/>
          </w:tcPr>
          <w:p w:rsidR="0053303B" w:rsidRPr="00FD6AD2" w:rsidRDefault="005B1C06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Uczniowie klas 4 – 8 wykażą się zaangażowaniem przy realizacji zadania</w:t>
            </w:r>
            <w:r w:rsidR="00ED0982" w:rsidRPr="00FD6AD2"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ED0982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każda klasa wykona po dwa plakaty.</w:t>
            </w:r>
          </w:p>
        </w:tc>
        <w:tc>
          <w:tcPr>
            <w:tcW w:w="2325" w:type="dxa"/>
          </w:tcPr>
          <w:p w:rsidR="0053303B" w:rsidRPr="00FD6AD2" w:rsidRDefault="005B1C06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Opracowanie plakatów tematycznych.</w:t>
            </w:r>
          </w:p>
        </w:tc>
        <w:tc>
          <w:tcPr>
            <w:tcW w:w="1786" w:type="dxa"/>
          </w:tcPr>
          <w:p w:rsidR="0053303B" w:rsidRPr="00FD6AD2" w:rsidRDefault="00705749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Grudzień – styczeń </w:t>
            </w:r>
          </w:p>
        </w:tc>
        <w:tc>
          <w:tcPr>
            <w:tcW w:w="2126" w:type="dxa"/>
          </w:tcPr>
          <w:p w:rsidR="0053303B" w:rsidRPr="00FD6AD2" w:rsidRDefault="00705749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Wychowawcy klas </w:t>
            </w:r>
          </w:p>
        </w:tc>
        <w:tc>
          <w:tcPr>
            <w:tcW w:w="1701" w:type="dxa"/>
          </w:tcPr>
          <w:p w:rsidR="0053303B" w:rsidRPr="00FD6AD2" w:rsidRDefault="00705749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Arkusze papieru, flamastry, rysunki, wycinanki</w:t>
            </w:r>
          </w:p>
        </w:tc>
        <w:tc>
          <w:tcPr>
            <w:tcW w:w="2410" w:type="dxa"/>
          </w:tcPr>
          <w:p w:rsidR="0053303B" w:rsidRPr="00FD6AD2" w:rsidRDefault="00705749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Plakaty tematyczne: “Kiedy należy myć ręce?”</w:t>
            </w:r>
          </w:p>
        </w:tc>
      </w:tr>
      <w:tr w:rsidR="0053303B" w:rsidRPr="00FD6AD2" w:rsidTr="00FD6AD2">
        <w:trPr>
          <w:trHeight w:val="680"/>
        </w:trPr>
        <w:tc>
          <w:tcPr>
            <w:tcW w:w="2566" w:type="dxa"/>
          </w:tcPr>
          <w:p w:rsidR="0053303B" w:rsidRPr="00FD6AD2" w:rsidRDefault="00705749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8. Bańki mydlane.</w:t>
            </w:r>
          </w:p>
        </w:tc>
        <w:tc>
          <w:tcPr>
            <w:tcW w:w="1653" w:type="dxa"/>
          </w:tcPr>
          <w:p w:rsidR="0053303B" w:rsidRPr="00FD6AD2" w:rsidRDefault="00705749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Dzieci oddziałów przedszkolnych z radością przystąpią do wykonania zadania.</w:t>
            </w:r>
          </w:p>
        </w:tc>
        <w:tc>
          <w:tcPr>
            <w:tcW w:w="2325" w:type="dxa"/>
          </w:tcPr>
          <w:p w:rsidR="0053303B" w:rsidRPr="00FD6AD2" w:rsidRDefault="00705749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Doskonalenie techniki prawidłowego mycia rąk i robienie baniek mydlanych przy muzyce.</w:t>
            </w:r>
          </w:p>
        </w:tc>
        <w:tc>
          <w:tcPr>
            <w:tcW w:w="1786" w:type="dxa"/>
          </w:tcPr>
          <w:p w:rsidR="0053303B" w:rsidRPr="00FD6AD2" w:rsidRDefault="00705749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Kwiecień 2022</w:t>
            </w:r>
          </w:p>
        </w:tc>
        <w:tc>
          <w:tcPr>
            <w:tcW w:w="2126" w:type="dxa"/>
          </w:tcPr>
          <w:p w:rsidR="0053303B" w:rsidRPr="00FD6AD2" w:rsidRDefault="00705749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oddziałów przedszkolnych</w:t>
            </w:r>
          </w:p>
        </w:tc>
        <w:tc>
          <w:tcPr>
            <w:tcW w:w="1701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Miska, woda, mydło, piosenki o myciu rąk</w:t>
            </w:r>
          </w:p>
        </w:tc>
        <w:tc>
          <w:tcPr>
            <w:tcW w:w="2410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Zdjęcia na stronie szkoły</w:t>
            </w:r>
            <w:r w:rsidR="00CD4813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pokazujące radość i dobrą zabawę podczas realizacji zadania.</w:t>
            </w:r>
          </w:p>
        </w:tc>
      </w:tr>
      <w:tr w:rsidR="0053303B" w:rsidRPr="00FD6AD2" w:rsidTr="00FD6AD2">
        <w:trPr>
          <w:trHeight w:val="680"/>
        </w:trPr>
        <w:tc>
          <w:tcPr>
            <w:tcW w:w="2566" w:type="dxa"/>
          </w:tcPr>
          <w:p w:rsidR="0053303B" w:rsidRPr="00FD6AD2" w:rsidRDefault="00FD6AD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9.</w:t>
            </w:r>
            <w:r w:rsidR="00F37DDC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Pomysł na najciekawsze hasła, wierszyki, reklamy dotyczące higieny rąk.</w:t>
            </w:r>
          </w:p>
        </w:tc>
        <w:tc>
          <w:tcPr>
            <w:tcW w:w="1653" w:type="dxa"/>
          </w:tcPr>
          <w:p w:rsidR="0053303B" w:rsidRPr="00FD6AD2" w:rsidRDefault="00ED0982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 10 % uczniów z  klas 4 – 8  weźmie</w:t>
            </w:r>
            <w:r w:rsidR="00F37DDC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udział w zadaniu.</w:t>
            </w:r>
          </w:p>
        </w:tc>
        <w:tc>
          <w:tcPr>
            <w:tcW w:w="2325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Opracowanie reklam, plakatów, haseł, napisanie rymowanek i wierszyków.</w:t>
            </w:r>
          </w:p>
        </w:tc>
        <w:tc>
          <w:tcPr>
            <w:tcW w:w="1786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Maj 2022</w:t>
            </w:r>
          </w:p>
        </w:tc>
        <w:tc>
          <w:tcPr>
            <w:tcW w:w="2126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Wychowawcy klas  </w:t>
            </w:r>
            <w:r w:rsidR="00AF7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  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4 -  8 </w:t>
            </w:r>
          </w:p>
        </w:tc>
        <w:tc>
          <w:tcPr>
            <w:tcW w:w="1701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Arkusze i kartki papieru, kredki, flamastry</w:t>
            </w:r>
          </w:p>
        </w:tc>
        <w:tc>
          <w:tcPr>
            <w:tcW w:w="2410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Wystawa prac na korytarzu szkolnym.</w:t>
            </w:r>
          </w:p>
        </w:tc>
      </w:tr>
      <w:tr w:rsidR="0053303B" w:rsidRPr="00FD6AD2" w:rsidTr="00FD6AD2">
        <w:trPr>
          <w:trHeight w:val="680"/>
        </w:trPr>
        <w:tc>
          <w:tcPr>
            <w:tcW w:w="2566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10.</w:t>
            </w:r>
            <w:r w:rsidR="0031315C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Ranking</w:t>
            </w:r>
            <w:r w:rsid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10 najbrudniejszych przedmiotów, których najczęściej dotykasz.</w:t>
            </w:r>
          </w:p>
        </w:tc>
        <w:tc>
          <w:tcPr>
            <w:tcW w:w="1653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Uczniowie klas 4 – 8 </w:t>
            </w:r>
            <w:r w:rsidR="00ED0982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wskażą 10 </w:t>
            </w:r>
            <w:r w:rsidR="00A129D5"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najbrudniejszych przedmiotów, z którymi mamy do czynienia na co dzień.</w:t>
            </w:r>
          </w:p>
        </w:tc>
        <w:tc>
          <w:tcPr>
            <w:tcW w:w="2325" w:type="dxa"/>
          </w:tcPr>
          <w:p w:rsidR="00A129D5" w:rsidRPr="00FD6AD2" w:rsidRDefault="00A129D5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Burza mózgów, </w:t>
            </w:r>
          </w:p>
          <w:p w:rsidR="00A129D5" w:rsidRPr="00FD6AD2" w:rsidRDefault="00A129D5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praca w grupach.</w:t>
            </w:r>
          </w:p>
          <w:p w:rsidR="00A129D5" w:rsidRPr="00FD6AD2" w:rsidRDefault="00A129D5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Opracowanie listy 10 najbrudniejszych, najczęściej dotykanych przedmiotów.</w:t>
            </w:r>
          </w:p>
        </w:tc>
        <w:tc>
          <w:tcPr>
            <w:tcW w:w="1786" w:type="dxa"/>
          </w:tcPr>
          <w:p w:rsidR="0053303B" w:rsidRPr="00FD6AD2" w:rsidRDefault="00F37DD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Czerwiec 2022</w:t>
            </w:r>
          </w:p>
        </w:tc>
        <w:tc>
          <w:tcPr>
            <w:tcW w:w="2126" w:type="dxa"/>
          </w:tcPr>
          <w:p w:rsidR="0053303B" w:rsidRPr="00FD6AD2" w:rsidRDefault="0031315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Wychowawcy klas</w:t>
            </w:r>
            <w:r w:rsidR="00AF7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    </w:t>
            </w: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4 - 8</w:t>
            </w:r>
          </w:p>
        </w:tc>
        <w:tc>
          <w:tcPr>
            <w:tcW w:w="1701" w:type="dxa"/>
          </w:tcPr>
          <w:p w:rsidR="0053303B" w:rsidRPr="00FD6AD2" w:rsidRDefault="0031315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Arkusze szarego  papieru, zdjęcia, markery</w:t>
            </w:r>
          </w:p>
        </w:tc>
        <w:tc>
          <w:tcPr>
            <w:tcW w:w="2410" w:type="dxa"/>
          </w:tcPr>
          <w:p w:rsidR="00CD4813" w:rsidRPr="00FD6AD2" w:rsidRDefault="00CD4813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Wystawa prac na korytarzu szkolnym.</w:t>
            </w:r>
          </w:p>
          <w:p w:rsidR="0053303B" w:rsidRPr="00FD6AD2" w:rsidRDefault="0031315C" w:rsidP="00FD6AD2">
            <w:pPr>
              <w:pStyle w:val="TableParagraph"/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FD6A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Zdjęcia plakatów i  notatka na stronie szkoły.</w:t>
            </w:r>
          </w:p>
        </w:tc>
      </w:tr>
    </w:tbl>
    <w:p w:rsidR="00E17D29" w:rsidRPr="00FD6AD2" w:rsidRDefault="00E17D29" w:rsidP="00B22A07">
      <w:pPr>
        <w:tabs>
          <w:tab w:val="left" w:pos="3544"/>
        </w:tabs>
        <w:spacing w:before="36"/>
        <w:ind w:left="577"/>
        <w:rPr>
          <w:rFonts w:ascii="Times New Roman" w:hAnsi="Times New Roman" w:cs="Times New Roman"/>
          <w:color w:val="000000" w:themeColor="text1"/>
          <w:sz w:val="18"/>
          <w:lang w:val="pl-PL"/>
        </w:rPr>
        <w:sectPr w:rsidR="00E17D29" w:rsidRPr="00FD6AD2">
          <w:pgSz w:w="16840" w:h="11910" w:orient="landscape"/>
          <w:pgMar w:top="0" w:right="1320" w:bottom="280" w:left="840" w:header="0" w:footer="0" w:gutter="0"/>
          <w:cols w:space="708"/>
        </w:sectPr>
      </w:pPr>
    </w:p>
    <w:p w:rsidR="008621EE" w:rsidRPr="00FD6AD2" w:rsidRDefault="008621EE" w:rsidP="00E17D29">
      <w:pPr>
        <w:rPr>
          <w:rFonts w:ascii="Times New Roman" w:hAnsi="Times New Roman" w:cs="Times New Roman"/>
          <w:color w:val="000000" w:themeColor="text1"/>
          <w:lang w:val="pl-PL"/>
        </w:rPr>
      </w:pPr>
    </w:p>
    <w:sectPr w:rsidR="008621EE" w:rsidRPr="00FD6AD2" w:rsidSect="0086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518"/>
    <w:multiLevelType w:val="hybridMultilevel"/>
    <w:tmpl w:val="B6AEB668"/>
    <w:lvl w:ilvl="0" w:tplc="A9C20B5C">
      <w:start w:val="1"/>
      <w:numFmt w:val="decimal"/>
      <w:lvlText w:val="%1."/>
      <w:lvlJc w:val="left"/>
      <w:pPr>
        <w:ind w:left="917" w:hanging="341"/>
      </w:pPr>
      <w:rPr>
        <w:rFonts w:ascii="Times New Roman" w:eastAsia="Myriad Pro" w:hAnsi="Times New Roman" w:cs="Times New Roman" w:hint="default"/>
        <w:b/>
        <w:bCs/>
        <w:color w:val="231F20"/>
        <w:spacing w:val="-17"/>
        <w:w w:val="100"/>
        <w:sz w:val="24"/>
        <w:szCs w:val="24"/>
      </w:rPr>
    </w:lvl>
    <w:lvl w:ilvl="1" w:tplc="2ABA953C">
      <w:start w:val="1"/>
      <w:numFmt w:val="lowerLetter"/>
      <w:lvlText w:val="%2."/>
      <w:lvlJc w:val="left"/>
      <w:pPr>
        <w:ind w:left="1115" w:hanging="199"/>
      </w:pPr>
      <w:rPr>
        <w:rFonts w:ascii="Times New Roman" w:eastAsia="Myriad Pro" w:hAnsi="Times New Roman" w:cs="Times New Roman" w:hint="default"/>
        <w:color w:val="231F20"/>
        <w:spacing w:val="-3"/>
        <w:w w:val="100"/>
        <w:sz w:val="24"/>
        <w:szCs w:val="24"/>
      </w:rPr>
    </w:lvl>
    <w:lvl w:ilvl="2" w:tplc="D9B44700">
      <w:numFmt w:val="bullet"/>
      <w:lvlText w:val="•"/>
      <w:lvlJc w:val="left"/>
      <w:pPr>
        <w:ind w:left="2626" w:hanging="199"/>
      </w:pPr>
    </w:lvl>
    <w:lvl w:ilvl="3" w:tplc="5D8C4772">
      <w:numFmt w:val="bullet"/>
      <w:lvlText w:val="•"/>
      <w:lvlJc w:val="left"/>
      <w:pPr>
        <w:ind w:left="4132" w:hanging="199"/>
      </w:pPr>
    </w:lvl>
    <w:lvl w:ilvl="4" w:tplc="700E3CB8">
      <w:numFmt w:val="bullet"/>
      <w:lvlText w:val="•"/>
      <w:lvlJc w:val="left"/>
      <w:pPr>
        <w:ind w:left="5639" w:hanging="199"/>
      </w:pPr>
    </w:lvl>
    <w:lvl w:ilvl="5" w:tplc="AF82B3A6">
      <w:numFmt w:val="bullet"/>
      <w:lvlText w:val="•"/>
      <w:lvlJc w:val="left"/>
      <w:pPr>
        <w:ind w:left="7145" w:hanging="199"/>
      </w:pPr>
    </w:lvl>
    <w:lvl w:ilvl="6" w:tplc="7B585B72">
      <w:numFmt w:val="bullet"/>
      <w:lvlText w:val="•"/>
      <w:lvlJc w:val="left"/>
      <w:pPr>
        <w:ind w:left="8652" w:hanging="199"/>
      </w:pPr>
    </w:lvl>
    <w:lvl w:ilvl="7" w:tplc="A07AF680">
      <w:numFmt w:val="bullet"/>
      <w:lvlText w:val="•"/>
      <w:lvlJc w:val="left"/>
      <w:pPr>
        <w:ind w:left="10158" w:hanging="199"/>
      </w:pPr>
    </w:lvl>
    <w:lvl w:ilvl="8" w:tplc="29A8988E">
      <w:numFmt w:val="bullet"/>
      <w:lvlText w:val="•"/>
      <w:lvlJc w:val="left"/>
      <w:pPr>
        <w:ind w:left="11664" w:hanging="199"/>
      </w:pPr>
    </w:lvl>
  </w:abstractNum>
  <w:abstractNum w:abstractNumId="1">
    <w:nsid w:val="26AF3233"/>
    <w:multiLevelType w:val="hybridMultilevel"/>
    <w:tmpl w:val="55AE6620"/>
    <w:lvl w:ilvl="0" w:tplc="5C549136">
      <w:start w:val="1"/>
      <w:numFmt w:val="bullet"/>
      <w:lvlText w:val="-"/>
      <w:lvlJc w:val="left"/>
      <w:pPr>
        <w:ind w:left="720" w:hanging="360"/>
      </w:pPr>
      <w:rPr>
        <w:rFonts w:ascii="Times New Roman" w:eastAsia="Myriad Pr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7BCD"/>
    <w:multiLevelType w:val="hybridMultilevel"/>
    <w:tmpl w:val="EDA2F7F0"/>
    <w:lvl w:ilvl="0" w:tplc="9148EB28">
      <w:start w:val="1"/>
      <w:numFmt w:val="bullet"/>
      <w:lvlText w:val="-"/>
      <w:lvlJc w:val="left"/>
      <w:pPr>
        <w:ind w:left="720" w:hanging="360"/>
      </w:pPr>
      <w:rPr>
        <w:rFonts w:ascii="Times New Roman" w:eastAsia="Myriad Pr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76E9"/>
    <w:multiLevelType w:val="hybridMultilevel"/>
    <w:tmpl w:val="577226D8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4C1F1188"/>
    <w:multiLevelType w:val="hybridMultilevel"/>
    <w:tmpl w:val="1A300CD8"/>
    <w:lvl w:ilvl="0" w:tplc="E060498E">
      <w:start w:val="3"/>
      <w:numFmt w:val="bullet"/>
      <w:lvlText w:val="-"/>
      <w:lvlJc w:val="left"/>
      <w:pPr>
        <w:ind w:left="720" w:hanging="360"/>
      </w:pPr>
      <w:rPr>
        <w:rFonts w:ascii="Times New Roman" w:eastAsia="Myriad Pr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64144"/>
    <w:multiLevelType w:val="hybridMultilevel"/>
    <w:tmpl w:val="6A1E69D8"/>
    <w:lvl w:ilvl="0" w:tplc="456A8576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3A4C11"/>
    <w:multiLevelType w:val="hybridMultilevel"/>
    <w:tmpl w:val="E1EC95C4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7F455B3D"/>
    <w:multiLevelType w:val="hybridMultilevel"/>
    <w:tmpl w:val="255CC1A2"/>
    <w:lvl w:ilvl="0" w:tplc="16E0E3B8">
      <w:start w:val="1"/>
      <w:numFmt w:val="decimal"/>
      <w:lvlText w:val="%1."/>
      <w:lvlJc w:val="left"/>
      <w:pPr>
        <w:ind w:left="420" w:hanging="341"/>
      </w:pPr>
      <w:rPr>
        <w:rFonts w:ascii="Times New Roman" w:eastAsia="Myriad Pro" w:hAnsi="Times New Roman" w:cs="Times New Roman" w:hint="default"/>
        <w:color w:val="231F20"/>
        <w:spacing w:val="-5"/>
        <w:w w:val="100"/>
        <w:sz w:val="24"/>
        <w:szCs w:val="24"/>
      </w:rPr>
    </w:lvl>
    <w:lvl w:ilvl="1" w:tplc="45D2E27E">
      <w:start w:val="1"/>
      <w:numFmt w:val="lowerLetter"/>
      <w:lvlText w:val="%2."/>
      <w:lvlJc w:val="left"/>
      <w:pPr>
        <w:ind w:left="760" w:hanging="341"/>
      </w:pPr>
      <w:rPr>
        <w:rFonts w:ascii="Times New Roman" w:eastAsia="Myriad Pro" w:hAnsi="Times New Roman" w:cs="Times New Roman" w:hint="default"/>
        <w:color w:val="231F20"/>
        <w:spacing w:val="-4"/>
        <w:w w:val="100"/>
        <w:sz w:val="24"/>
        <w:szCs w:val="24"/>
      </w:rPr>
    </w:lvl>
    <w:lvl w:ilvl="2" w:tplc="7B0CF17A">
      <w:numFmt w:val="bullet"/>
      <w:lvlText w:val="•"/>
      <w:lvlJc w:val="left"/>
      <w:pPr>
        <w:ind w:left="1743" w:hanging="341"/>
      </w:pPr>
    </w:lvl>
    <w:lvl w:ilvl="3" w:tplc="5F48AD1E">
      <w:numFmt w:val="bullet"/>
      <w:lvlText w:val="•"/>
      <w:lvlJc w:val="left"/>
      <w:pPr>
        <w:ind w:left="2726" w:hanging="341"/>
      </w:pPr>
    </w:lvl>
    <w:lvl w:ilvl="4" w:tplc="07CEB256">
      <w:numFmt w:val="bullet"/>
      <w:lvlText w:val="•"/>
      <w:lvlJc w:val="left"/>
      <w:pPr>
        <w:ind w:left="3709" w:hanging="341"/>
      </w:pPr>
    </w:lvl>
    <w:lvl w:ilvl="5" w:tplc="1644B3B4">
      <w:numFmt w:val="bullet"/>
      <w:lvlText w:val="•"/>
      <w:lvlJc w:val="left"/>
      <w:pPr>
        <w:ind w:left="4692" w:hanging="341"/>
      </w:pPr>
    </w:lvl>
    <w:lvl w:ilvl="6" w:tplc="6FEC4648">
      <w:numFmt w:val="bullet"/>
      <w:lvlText w:val="•"/>
      <w:lvlJc w:val="left"/>
      <w:pPr>
        <w:ind w:left="5675" w:hanging="341"/>
      </w:pPr>
    </w:lvl>
    <w:lvl w:ilvl="7" w:tplc="BEBEF3D6">
      <w:numFmt w:val="bullet"/>
      <w:lvlText w:val="•"/>
      <w:lvlJc w:val="left"/>
      <w:pPr>
        <w:ind w:left="6658" w:hanging="341"/>
      </w:pPr>
    </w:lvl>
    <w:lvl w:ilvl="8" w:tplc="E50468E2">
      <w:numFmt w:val="bullet"/>
      <w:lvlText w:val="•"/>
      <w:lvlJc w:val="left"/>
      <w:pPr>
        <w:ind w:left="7641" w:hanging="341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D29"/>
    <w:rsid w:val="0000739B"/>
    <w:rsid w:val="00020168"/>
    <w:rsid w:val="00086D07"/>
    <w:rsid w:val="00181503"/>
    <w:rsid w:val="001D6E00"/>
    <w:rsid w:val="00213808"/>
    <w:rsid w:val="00215BBB"/>
    <w:rsid w:val="002542B5"/>
    <w:rsid w:val="002C564C"/>
    <w:rsid w:val="002F72A1"/>
    <w:rsid w:val="0031315C"/>
    <w:rsid w:val="00393469"/>
    <w:rsid w:val="003B3C5E"/>
    <w:rsid w:val="003D1555"/>
    <w:rsid w:val="00446122"/>
    <w:rsid w:val="004618CA"/>
    <w:rsid w:val="004662A4"/>
    <w:rsid w:val="004A6651"/>
    <w:rsid w:val="004E6EEA"/>
    <w:rsid w:val="004E7440"/>
    <w:rsid w:val="0053303B"/>
    <w:rsid w:val="0055072D"/>
    <w:rsid w:val="00566882"/>
    <w:rsid w:val="005B1C06"/>
    <w:rsid w:val="0060185C"/>
    <w:rsid w:val="00663984"/>
    <w:rsid w:val="00667B39"/>
    <w:rsid w:val="006835F3"/>
    <w:rsid w:val="0069514B"/>
    <w:rsid w:val="006B620A"/>
    <w:rsid w:val="006B6248"/>
    <w:rsid w:val="00705749"/>
    <w:rsid w:val="007F7288"/>
    <w:rsid w:val="008348B5"/>
    <w:rsid w:val="008621EE"/>
    <w:rsid w:val="008F4CF1"/>
    <w:rsid w:val="00A129D5"/>
    <w:rsid w:val="00A22D13"/>
    <w:rsid w:val="00AF3D40"/>
    <w:rsid w:val="00AF7E01"/>
    <w:rsid w:val="00B22A07"/>
    <w:rsid w:val="00BA41E9"/>
    <w:rsid w:val="00BE5910"/>
    <w:rsid w:val="00C9145F"/>
    <w:rsid w:val="00C97974"/>
    <w:rsid w:val="00CA12D6"/>
    <w:rsid w:val="00CD4813"/>
    <w:rsid w:val="00CF27B0"/>
    <w:rsid w:val="00DD01F8"/>
    <w:rsid w:val="00E17D29"/>
    <w:rsid w:val="00EA5204"/>
    <w:rsid w:val="00EB7409"/>
    <w:rsid w:val="00EC07FD"/>
    <w:rsid w:val="00ED0982"/>
    <w:rsid w:val="00F37DDC"/>
    <w:rsid w:val="00F4073A"/>
    <w:rsid w:val="00FD6AD2"/>
    <w:rsid w:val="00F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7D2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D29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D29"/>
    <w:rPr>
      <w:rFonts w:ascii="Myriad Pro" w:eastAsia="Myriad Pro" w:hAnsi="Myriad Pro" w:cs="Myriad Pro"/>
      <w:lang w:val="en-US"/>
    </w:rPr>
  </w:style>
  <w:style w:type="paragraph" w:styleId="Akapitzlist">
    <w:name w:val="List Paragraph"/>
    <w:basedOn w:val="Normalny"/>
    <w:uiPriority w:val="1"/>
    <w:qFormat/>
    <w:rsid w:val="00E17D29"/>
    <w:pPr>
      <w:spacing w:before="46"/>
      <w:ind w:left="784" w:hanging="341"/>
    </w:pPr>
  </w:style>
  <w:style w:type="paragraph" w:customStyle="1" w:styleId="Nagwek41">
    <w:name w:val="Nagłówek 41"/>
    <w:basedOn w:val="Normalny"/>
    <w:uiPriority w:val="1"/>
    <w:qFormat/>
    <w:rsid w:val="00E17D29"/>
    <w:pPr>
      <w:ind w:left="607"/>
      <w:outlineLvl w:val="4"/>
    </w:pPr>
    <w:rPr>
      <w:b/>
      <w:bCs/>
      <w:sz w:val="26"/>
      <w:szCs w:val="26"/>
    </w:rPr>
  </w:style>
  <w:style w:type="paragraph" w:customStyle="1" w:styleId="Nagwek61">
    <w:name w:val="Nagłówek 61"/>
    <w:basedOn w:val="Normalny"/>
    <w:uiPriority w:val="1"/>
    <w:qFormat/>
    <w:rsid w:val="00E17D29"/>
    <w:pPr>
      <w:ind w:left="443"/>
      <w:outlineLvl w:val="6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17D29"/>
  </w:style>
  <w:style w:type="table" w:customStyle="1" w:styleId="TableNormal">
    <w:name w:val="Table Normal"/>
    <w:uiPriority w:val="2"/>
    <w:semiHidden/>
    <w:qFormat/>
    <w:rsid w:val="00E17D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F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22D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FB9C-421B-4E94-99BB-85C5A175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cp:lastPrinted>2021-05-17T18:07:00Z</cp:lastPrinted>
  <dcterms:created xsi:type="dcterms:W3CDTF">2021-05-10T18:35:00Z</dcterms:created>
  <dcterms:modified xsi:type="dcterms:W3CDTF">2021-05-24T14:51:00Z</dcterms:modified>
</cp:coreProperties>
</file>